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0E" w:rsidRPr="00BF7361" w:rsidRDefault="005E480E" w:rsidP="00BB371A">
      <w:pPr>
        <w:spacing w:after="0" w:line="240" w:lineRule="auto"/>
        <w:ind w:left="10206"/>
        <w:rPr>
          <w:rFonts w:ascii="Liberation Serif" w:hAnsi="Liberation Serif" w:cs="Liberation Serif"/>
          <w:color w:val="000000"/>
          <w:sz w:val="26"/>
          <w:szCs w:val="26"/>
        </w:rPr>
      </w:pPr>
      <w:r w:rsidRPr="00BF7361">
        <w:rPr>
          <w:rFonts w:ascii="Liberation Serif" w:hAnsi="Liberation Serif" w:cs="Liberation Serif"/>
          <w:color w:val="000000"/>
          <w:sz w:val="26"/>
          <w:szCs w:val="26"/>
        </w:rPr>
        <w:t>УТВЕРЖДЕН</w:t>
      </w:r>
    </w:p>
    <w:p w:rsidR="005E480E" w:rsidRPr="00BF7361" w:rsidRDefault="005E480E" w:rsidP="005E480E">
      <w:pPr>
        <w:spacing w:after="0" w:line="240" w:lineRule="auto"/>
        <w:ind w:left="10206"/>
        <w:rPr>
          <w:rFonts w:ascii="Liberation Serif" w:hAnsi="Liberation Serif" w:cs="Liberation Serif"/>
          <w:color w:val="000000"/>
          <w:sz w:val="26"/>
          <w:szCs w:val="26"/>
        </w:rPr>
      </w:pPr>
      <w:r w:rsidRPr="00BF7361">
        <w:rPr>
          <w:rFonts w:ascii="Liberation Serif" w:hAnsi="Liberation Serif" w:cs="Liberation Serif"/>
          <w:color w:val="000000"/>
          <w:sz w:val="26"/>
          <w:szCs w:val="26"/>
        </w:rPr>
        <w:t xml:space="preserve">распоряжением администрации Пышминского городского округа </w:t>
      </w:r>
    </w:p>
    <w:p w:rsidR="005E480E" w:rsidRPr="00BF7361" w:rsidRDefault="005E480E" w:rsidP="005E480E">
      <w:pPr>
        <w:spacing w:after="0" w:line="240" w:lineRule="auto"/>
        <w:ind w:left="10206" w:right="-739"/>
        <w:rPr>
          <w:rFonts w:ascii="Liberation Serif" w:hAnsi="Liberation Serif" w:cs="Liberation Serif"/>
          <w:color w:val="000000"/>
          <w:sz w:val="26"/>
          <w:szCs w:val="26"/>
        </w:rPr>
      </w:pPr>
      <w:r w:rsidRPr="00BF7361">
        <w:rPr>
          <w:rFonts w:ascii="Liberation Serif" w:hAnsi="Liberation Serif" w:cs="Liberation Serif"/>
          <w:color w:val="000000"/>
          <w:sz w:val="26"/>
          <w:szCs w:val="26"/>
        </w:rPr>
        <w:t>от</w:t>
      </w:r>
      <w:r w:rsidR="001546CE">
        <w:rPr>
          <w:rFonts w:ascii="Liberation Serif" w:hAnsi="Liberation Serif" w:cs="Liberation Serif"/>
          <w:color w:val="000000"/>
          <w:sz w:val="26"/>
          <w:szCs w:val="26"/>
        </w:rPr>
        <w:t xml:space="preserve"> 27.01.2021 </w:t>
      </w:r>
      <w:r w:rsidRPr="00BF7361">
        <w:rPr>
          <w:rFonts w:ascii="Liberation Serif" w:hAnsi="Liberation Serif" w:cs="Liberation Serif"/>
          <w:color w:val="000000"/>
          <w:sz w:val="26"/>
          <w:szCs w:val="26"/>
        </w:rPr>
        <w:t>№</w:t>
      </w:r>
      <w:r w:rsidR="001546CE">
        <w:rPr>
          <w:rFonts w:ascii="Liberation Serif" w:hAnsi="Liberation Serif" w:cs="Liberation Serif"/>
          <w:color w:val="000000"/>
          <w:sz w:val="26"/>
          <w:szCs w:val="26"/>
        </w:rPr>
        <w:t xml:space="preserve"> 42</w:t>
      </w:r>
    </w:p>
    <w:p w:rsidR="005E480E" w:rsidRDefault="005E480E" w:rsidP="005E480E">
      <w:pPr>
        <w:spacing w:after="0" w:line="240" w:lineRule="auto"/>
        <w:ind w:left="10206"/>
        <w:rPr>
          <w:rFonts w:ascii="Liberation Serif" w:hAnsi="Liberation Serif" w:cs="Liberation Serif"/>
          <w:color w:val="000000"/>
          <w:sz w:val="26"/>
          <w:szCs w:val="26"/>
        </w:rPr>
      </w:pPr>
      <w:r w:rsidRPr="00BF7361">
        <w:rPr>
          <w:rFonts w:ascii="Liberation Serif" w:hAnsi="Liberation Serif" w:cs="Liberation Serif"/>
          <w:color w:val="000000"/>
          <w:sz w:val="26"/>
          <w:szCs w:val="26"/>
        </w:rPr>
        <w:t xml:space="preserve"> «Об утверждении планов мероприятий по устранению недостатков, выявленных в ходе проведения в 2020 году независимой оценки качества условий осуществления образовательной деятельности организациями дополнительного образования, расположенными на территории Пышминского городского округа»</w:t>
      </w:r>
    </w:p>
    <w:p w:rsidR="005E480E" w:rsidRDefault="005E480E" w:rsidP="005E480E">
      <w:pPr>
        <w:spacing w:after="0" w:line="240" w:lineRule="auto"/>
        <w:ind w:left="10206"/>
        <w:rPr>
          <w:rFonts w:ascii="Liberation Serif" w:hAnsi="Liberation Serif" w:cs="Liberation Serif"/>
          <w:color w:val="000000"/>
          <w:sz w:val="26"/>
          <w:szCs w:val="26"/>
        </w:rPr>
      </w:pPr>
    </w:p>
    <w:p w:rsidR="005E480E" w:rsidRDefault="005E480E" w:rsidP="005E480E">
      <w:pPr>
        <w:spacing w:after="0" w:line="240" w:lineRule="auto"/>
        <w:ind w:left="10206"/>
        <w:rPr>
          <w:rFonts w:ascii="Liberation Serif" w:hAnsi="Liberation Serif" w:cs="Liberation Serif"/>
          <w:color w:val="000000"/>
          <w:sz w:val="26"/>
          <w:szCs w:val="26"/>
        </w:rPr>
      </w:pPr>
    </w:p>
    <w:p w:rsidR="005E480E" w:rsidRPr="00BF7361" w:rsidRDefault="005E480E" w:rsidP="008A3EA4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 w:rsidRPr="00BF7361">
        <w:rPr>
          <w:rFonts w:ascii="Liberation Serif" w:hAnsi="Liberation Serif" w:cs="Liberation Serif"/>
          <w:color w:val="000000"/>
          <w:sz w:val="26"/>
          <w:szCs w:val="26"/>
        </w:rPr>
        <w:t xml:space="preserve">План мероприятий по устранению недостатков, выявленных в ходе проведения в 2020 году независимой оценки качества условий осуществления образовательной деятельности, муниципального бюджетного учреждения дополнительного образования Пышминского городского округа "Пышминский центр дополнительного образования" </w:t>
      </w:r>
    </w:p>
    <w:p w:rsidR="005E480E" w:rsidRDefault="005E480E" w:rsidP="005C2215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 w:rsidRPr="00BF7361">
        <w:rPr>
          <w:rFonts w:ascii="Liberation Serif" w:hAnsi="Liberation Serif" w:cs="Liberation Serif"/>
          <w:color w:val="000000"/>
          <w:sz w:val="26"/>
          <w:szCs w:val="26"/>
        </w:rPr>
        <w:t>на 2021-2023 годы</w:t>
      </w:r>
    </w:p>
    <w:p w:rsidR="005E480E" w:rsidRDefault="005E480E" w:rsidP="005E480E">
      <w:pPr>
        <w:spacing w:after="0" w:line="240" w:lineRule="auto"/>
        <w:ind w:left="-567" w:right="-456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</w:p>
    <w:tbl>
      <w:tblPr>
        <w:tblStyle w:val="a3"/>
        <w:tblW w:w="5000" w:type="pct"/>
        <w:jc w:val="center"/>
        <w:tblLook w:val="04A0"/>
      </w:tblPr>
      <w:tblGrid>
        <w:gridCol w:w="868"/>
        <w:gridCol w:w="2797"/>
        <w:gridCol w:w="3243"/>
        <w:gridCol w:w="1832"/>
        <w:gridCol w:w="2014"/>
        <w:gridCol w:w="1954"/>
        <w:gridCol w:w="2250"/>
      </w:tblGrid>
      <w:tr w:rsidR="005E480E" w:rsidTr="007C6319">
        <w:trPr>
          <w:jc w:val="center"/>
        </w:trPr>
        <w:tc>
          <w:tcPr>
            <w:tcW w:w="290" w:type="pct"/>
            <w:vMerge w:val="restart"/>
          </w:tcPr>
          <w:p w:rsidR="005E480E" w:rsidRDefault="005E480E" w:rsidP="00551A80">
            <w:pPr>
              <w:ind w:left="-110" w:right="-108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Номер строки</w:t>
            </w:r>
          </w:p>
        </w:tc>
        <w:tc>
          <w:tcPr>
            <w:tcW w:w="935" w:type="pct"/>
            <w:vMerge w:val="restart"/>
          </w:tcPr>
          <w:p w:rsidR="005E480E" w:rsidRDefault="005E480E" w:rsidP="00551A80">
            <w:pPr>
              <w:ind w:right="33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1084" w:type="pct"/>
            <w:vMerge w:val="restart"/>
          </w:tcPr>
          <w:p w:rsidR="005E480E" w:rsidRDefault="005E480E" w:rsidP="00551A80">
            <w:pPr>
              <w:ind w:right="175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612" w:type="pct"/>
            <w:vMerge w:val="restart"/>
          </w:tcPr>
          <w:p w:rsidR="005E480E" w:rsidRDefault="005E480E" w:rsidP="00551A80">
            <w:pPr>
              <w:ind w:right="175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 xml:space="preserve">Плановый срок реализации мероприятия </w:t>
            </w:r>
            <w:r w:rsidRPr="00BF7361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br/>
            </w:r>
          </w:p>
        </w:tc>
        <w:tc>
          <w:tcPr>
            <w:tcW w:w="673" w:type="pct"/>
            <w:vMerge w:val="restart"/>
          </w:tcPr>
          <w:p w:rsidR="005E480E" w:rsidRDefault="005E480E" w:rsidP="00551A80">
            <w:pPr>
              <w:ind w:right="85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Ответственный исполнитель</w:t>
            </w:r>
            <w:r w:rsidRPr="00BF7361">
              <w:rPr>
                <w:rFonts w:ascii="Liberation Serif" w:hAnsi="Liberation Serif" w:cs="Liberation Serif"/>
                <w:bCs/>
                <w:color w:val="FF0000"/>
                <w:sz w:val="26"/>
                <w:szCs w:val="26"/>
              </w:rPr>
              <w:t xml:space="preserve"> </w:t>
            </w:r>
            <w:r w:rsidRPr="00BF7361">
              <w:rPr>
                <w:rFonts w:ascii="Liberation Serif" w:hAnsi="Liberation Serif" w:cs="Liberation Serif"/>
                <w:bCs/>
                <w:color w:val="FF0000"/>
                <w:sz w:val="26"/>
                <w:szCs w:val="26"/>
              </w:rPr>
              <w:br/>
            </w:r>
          </w:p>
        </w:tc>
        <w:tc>
          <w:tcPr>
            <w:tcW w:w="1405" w:type="pct"/>
            <w:gridSpan w:val="2"/>
          </w:tcPr>
          <w:p w:rsidR="005E480E" w:rsidRDefault="005E480E" w:rsidP="00551A80">
            <w:pPr>
              <w:ind w:right="135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Сведения о ходе реализации мероприятия</w:t>
            </w:r>
          </w:p>
        </w:tc>
      </w:tr>
      <w:tr w:rsidR="005E480E" w:rsidTr="007C6319">
        <w:trPr>
          <w:jc w:val="center"/>
        </w:trPr>
        <w:tc>
          <w:tcPr>
            <w:tcW w:w="290" w:type="pct"/>
            <w:vMerge/>
          </w:tcPr>
          <w:p w:rsidR="005E480E" w:rsidRDefault="005E480E" w:rsidP="00551A80">
            <w:pPr>
              <w:ind w:right="-456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935" w:type="pct"/>
            <w:vMerge/>
          </w:tcPr>
          <w:p w:rsidR="005E480E" w:rsidRDefault="005E480E" w:rsidP="00551A80">
            <w:pPr>
              <w:ind w:right="-456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1084" w:type="pct"/>
            <w:vMerge/>
          </w:tcPr>
          <w:p w:rsidR="005E480E" w:rsidRDefault="005E480E" w:rsidP="00551A80">
            <w:pPr>
              <w:ind w:right="-456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612" w:type="pct"/>
            <w:vMerge/>
          </w:tcPr>
          <w:p w:rsidR="005E480E" w:rsidRDefault="005E480E" w:rsidP="00551A80">
            <w:pPr>
              <w:ind w:right="-456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673" w:type="pct"/>
            <w:vMerge/>
          </w:tcPr>
          <w:p w:rsidR="005E480E" w:rsidRDefault="005E480E" w:rsidP="00551A80">
            <w:pPr>
              <w:ind w:right="-456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653" w:type="pct"/>
          </w:tcPr>
          <w:p w:rsidR="005E480E" w:rsidRDefault="005E480E" w:rsidP="00551A8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реализованные меры по устранению выявленных недостатков</w:t>
            </w:r>
          </w:p>
        </w:tc>
        <w:tc>
          <w:tcPr>
            <w:tcW w:w="752" w:type="pct"/>
          </w:tcPr>
          <w:p w:rsidR="005E480E" w:rsidRDefault="005E480E" w:rsidP="00551A80">
            <w:pPr>
              <w:ind w:right="135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фактический срок реализации</w:t>
            </w:r>
          </w:p>
        </w:tc>
      </w:tr>
    </w:tbl>
    <w:p w:rsidR="005E480E" w:rsidRPr="005E480E" w:rsidRDefault="005E480E" w:rsidP="005E480E">
      <w:pPr>
        <w:spacing w:after="0" w:line="240" w:lineRule="auto"/>
        <w:ind w:left="-567" w:right="-456"/>
        <w:jc w:val="center"/>
        <w:rPr>
          <w:rFonts w:ascii="Liberation Serif" w:hAnsi="Liberation Serif" w:cs="Liberation Serif"/>
          <w:color w:val="000000"/>
          <w:sz w:val="6"/>
          <w:szCs w:val="6"/>
        </w:rPr>
      </w:pP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876"/>
        <w:gridCol w:w="3254"/>
        <w:gridCol w:w="1840"/>
        <w:gridCol w:w="1981"/>
        <w:gridCol w:w="1984"/>
        <w:gridCol w:w="2257"/>
      </w:tblGrid>
      <w:tr w:rsidR="008577ED" w:rsidRPr="00DC649F" w:rsidTr="00B34F85">
        <w:trPr>
          <w:cantSplit/>
          <w:trHeight w:val="375"/>
          <w:tblHeader/>
          <w:jc w:val="center"/>
        </w:trPr>
        <w:tc>
          <w:tcPr>
            <w:tcW w:w="272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ind w:hanging="108"/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58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84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13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60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61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52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5E480E" w:rsidRPr="00DC649F" w:rsidTr="008577ED">
        <w:trPr>
          <w:trHeight w:val="375"/>
          <w:jc w:val="center"/>
        </w:trPr>
        <w:tc>
          <w:tcPr>
            <w:tcW w:w="5000" w:type="pct"/>
            <w:gridSpan w:val="7"/>
            <w:shd w:val="clear" w:color="auto" w:fill="auto"/>
            <w:noWrap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8577ED" w:rsidRPr="00DC649F" w:rsidTr="00B34F85">
        <w:trPr>
          <w:trHeight w:val="386"/>
          <w:jc w:val="center"/>
        </w:trPr>
        <w:tc>
          <w:tcPr>
            <w:tcW w:w="272" w:type="pct"/>
            <w:shd w:val="clear" w:color="auto" w:fill="auto"/>
            <w:noWrap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958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 xml:space="preserve">Неполное соответствие нормативным правовым актам информации о деятельности образовательной организации, размещенной на </w:t>
            </w:r>
          </w:p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>общедоступных информационных ресурсах</w:t>
            </w:r>
          </w:p>
        </w:tc>
        <w:tc>
          <w:tcPr>
            <w:tcW w:w="1084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>ривести в соответствие нормативным правовым актам информацию о деятельности образовательной организации, размещенную  на официальном сайте учреждения</w:t>
            </w:r>
          </w:p>
        </w:tc>
        <w:tc>
          <w:tcPr>
            <w:tcW w:w="613" w:type="pct"/>
            <w:shd w:val="clear" w:color="000000" w:fill="FFFFFF"/>
            <w:noWrap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>01.03.2021</w:t>
            </w:r>
          </w:p>
        </w:tc>
        <w:tc>
          <w:tcPr>
            <w:tcW w:w="660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Бардина Марина Павловна,</w:t>
            </w:r>
          </w:p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661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8577ED" w:rsidRPr="00DC649F" w:rsidTr="00B34F85">
        <w:trPr>
          <w:trHeight w:val="386"/>
          <w:jc w:val="center"/>
        </w:trPr>
        <w:tc>
          <w:tcPr>
            <w:tcW w:w="272" w:type="pct"/>
            <w:shd w:val="clear" w:color="auto" w:fill="auto"/>
            <w:noWrap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958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>Отсутствие на официальном сайте образовательной организации гиперссылки на сайт bus.gov.ru</w:t>
            </w:r>
          </w:p>
        </w:tc>
        <w:tc>
          <w:tcPr>
            <w:tcW w:w="1084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</w:t>
            </w: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>азместить на официальном сайте образовательной организации гиперссылку на сайт bus.gov.ru с результатами независимой оценки качества оказания услуг организациями социальной сферы (http://bus.gov.ru/pub/independentRating/list)</w:t>
            </w:r>
          </w:p>
        </w:tc>
        <w:tc>
          <w:tcPr>
            <w:tcW w:w="613" w:type="pct"/>
            <w:shd w:val="clear" w:color="000000" w:fill="FFFFFF"/>
            <w:noWrap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>01.03.2021</w:t>
            </w:r>
          </w:p>
        </w:tc>
        <w:tc>
          <w:tcPr>
            <w:tcW w:w="660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Бардина Марина Павловна,</w:t>
            </w:r>
          </w:p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661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8577ED" w:rsidRPr="00DC649F" w:rsidTr="00B34F85">
        <w:trPr>
          <w:trHeight w:val="386"/>
          <w:jc w:val="center"/>
        </w:trPr>
        <w:tc>
          <w:tcPr>
            <w:tcW w:w="272" w:type="pct"/>
            <w:shd w:val="clear" w:color="auto" w:fill="auto"/>
            <w:noWrap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958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 xml:space="preserve">Отсутствие на официальном сайте образовательной организации информации о модуле на сайте bus.gov.ru, на котором реализована возможность оставить </w:t>
            </w: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отзыв гражданами о качестве услуг</w:t>
            </w:r>
          </w:p>
        </w:tc>
        <w:tc>
          <w:tcPr>
            <w:tcW w:w="1084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р</w:t>
            </w: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 xml:space="preserve">азместить на официальном сайте образовательной организации информацию о модуле на сайте bus.gov.ru, на котором реализована возможность оставить отзыв </w:t>
            </w: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гражданами о качестве услуг, предоставляемых образовательными организациями,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</w:t>
            </w:r>
          </w:p>
        </w:tc>
        <w:tc>
          <w:tcPr>
            <w:tcW w:w="613" w:type="pct"/>
            <w:shd w:val="clear" w:color="000000" w:fill="FFFFFF"/>
            <w:noWrap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01.03.2021</w:t>
            </w:r>
          </w:p>
        </w:tc>
        <w:tc>
          <w:tcPr>
            <w:tcW w:w="660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Бардина Марина Павловна,</w:t>
            </w:r>
          </w:p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661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8577ED" w:rsidRPr="00DC649F" w:rsidTr="00B34F85">
        <w:trPr>
          <w:trHeight w:val="386"/>
          <w:jc w:val="center"/>
        </w:trPr>
        <w:tc>
          <w:tcPr>
            <w:tcW w:w="272" w:type="pct"/>
            <w:shd w:val="clear" w:color="auto" w:fill="auto"/>
            <w:noWrap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4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958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>Отсутствие на официальном сайте образовательной организации плана мероприятий по устранению недостатков, выявленных в ходе независимой оценки качества в 2020 году</w:t>
            </w:r>
          </w:p>
        </w:tc>
        <w:tc>
          <w:tcPr>
            <w:tcW w:w="1084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</w:t>
            </w: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>азместить на официальном сайте образовательной организации план мероприятий по устранению недостатков, выявленных в ходе независимой оценки качества в 2020 году</w:t>
            </w:r>
          </w:p>
        </w:tc>
        <w:tc>
          <w:tcPr>
            <w:tcW w:w="613" w:type="pct"/>
            <w:shd w:val="clear" w:color="000000" w:fill="FFFFFF"/>
            <w:noWrap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>01.03.2021</w:t>
            </w:r>
          </w:p>
        </w:tc>
        <w:tc>
          <w:tcPr>
            <w:tcW w:w="660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Бардина Марина Павловна,</w:t>
            </w:r>
          </w:p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661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8577ED" w:rsidRPr="00DC649F" w:rsidTr="00B34F85">
        <w:trPr>
          <w:trHeight w:val="386"/>
          <w:jc w:val="center"/>
        </w:trPr>
        <w:tc>
          <w:tcPr>
            <w:tcW w:w="272" w:type="pct"/>
            <w:shd w:val="clear" w:color="auto" w:fill="auto"/>
            <w:noWrap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958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 xml:space="preserve">Отсутствие на официальном сайте образовательной организации отчета о реализации плана мероприятий по устранению </w:t>
            </w: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недостатков, выявленных в ходе независимой оценки качества в 2020 году</w:t>
            </w:r>
          </w:p>
        </w:tc>
        <w:tc>
          <w:tcPr>
            <w:tcW w:w="1084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р</w:t>
            </w: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t xml:space="preserve">азместить на официальном сайте образовательной организации отчет о реализации плана мероприятий по устранению недостатков, </w:t>
            </w: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выявленных в ходе независимой оценки качества в 2020 году</w:t>
            </w:r>
          </w:p>
        </w:tc>
        <w:tc>
          <w:tcPr>
            <w:tcW w:w="613" w:type="pct"/>
            <w:shd w:val="clear" w:color="000000" w:fill="FFFFFF"/>
            <w:noWrap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11.06.2021</w:t>
            </w:r>
          </w:p>
        </w:tc>
        <w:tc>
          <w:tcPr>
            <w:tcW w:w="660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Бардина Марина Павловна,</w:t>
            </w:r>
          </w:p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661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5E480E" w:rsidRPr="00DC649F" w:rsidTr="008577ED">
        <w:trPr>
          <w:trHeight w:val="345"/>
          <w:jc w:val="center"/>
        </w:trPr>
        <w:tc>
          <w:tcPr>
            <w:tcW w:w="5000" w:type="pct"/>
            <w:gridSpan w:val="7"/>
            <w:shd w:val="clear" w:color="auto" w:fill="auto"/>
            <w:noWrap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lastRenderedPageBreak/>
              <w:t>II. Комфортность условий предоставления услуг</w:t>
            </w:r>
          </w:p>
        </w:tc>
      </w:tr>
      <w:tr w:rsidR="008577ED" w:rsidRPr="00DC649F" w:rsidTr="00B34F85">
        <w:trPr>
          <w:trHeight w:val="474"/>
          <w:jc w:val="center"/>
        </w:trPr>
        <w:tc>
          <w:tcPr>
            <w:tcW w:w="272" w:type="pct"/>
            <w:shd w:val="clear" w:color="auto" w:fill="auto"/>
            <w:noWrap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958" w:type="pct"/>
            <w:shd w:val="clear" w:color="000000" w:fill="FFFFFF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87% получателей образовательных услуг, удовлетворенных комфортностью условий, в которых осуществляется образовательная деятельность </w:t>
            </w:r>
          </w:p>
        </w:tc>
        <w:tc>
          <w:tcPr>
            <w:tcW w:w="1084" w:type="pct"/>
            <w:shd w:val="clear" w:color="000000" w:fill="FFFFFF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</w:t>
            </w: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оддерживать на высоком уровне количество получателей образовательных услуг, удовлетворенных комфортностью условий, в которых осуществляется образовательная деятельность </w:t>
            </w:r>
          </w:p>
        </w:tc>
        <w:tc>
          <w:tcPr>
            <w:tcW w:w="613" w:type="pct"/>
            <w:shd w:val="clear" w:color="000000" w:fill="FFFFFF"/>
            <w:noWrap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01.03.2021</w:t>
            </w:r>
          </w:p>
        </w:tc>
        <w:tc>
          <w:tcPr>
            <w:tcW w:w="660" w:type="pct"/>
            <w:shd w:val="clear" w:color="auto" w:fill="auto"/>
            <w:hideMark/>
          </w:tcPr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Бардина Марина Павловна,</w:t>
            </w:r>
          </w:p>
          <w:p w:rsidR="005E480E" w:rsidRPr="00BF7361" w:rsidRDefault="005E480E" w:rsidP="00551A80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661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5E480E" w:rsidRPr="00DC649F" w:rsidTr="008577ED">
        <w:trPr>
          <w:trHeight w:val="375"/>
          <w:jc w:val="center"/>
        </w:trPr>
        <w:tc>
          <w:tcPr>
            <w:tcW w:w="5000" w:type="pct"/>
            <w:gridSpan w:val="7"/>
            <w:shd w:val="clear" w:color="auto" w:fill="auto"/>
            <w:noWrap/>
            <w:hideMark/>
          </w:tcPr>
          <w:p w:rsidR="005E480E" w:rsidRPr="00DC649F" w:rsidRDefault="005E480E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III. Доступность услуг для инвалидов</w:t>
            </w:r>
          </w:p>
        </w:tc>
      </w:tr>
      <w:tr w:rsidR="008577ED" w:rsidRPr="00DC649F" w:rsidTr="00B34F85">
        <w:trPr>
          <w:trHeight w:val="395"/>
          <w:jc w:val="center"/>
        </w:trPr>
        <w:tc>
          <w:tcPr>
            <w:tcW w:w="272" w:type="pct"/>
            <w:shd w:val="clear" w:color="auto" w:fill="auto"/>
            <w:noWrap/>
            <w:hideMark/>
          </w:tcPr>
          <w:p w:rsidR="005E480E" w:rsidRPr="00DC649F" w:rsidRDefault="008577ED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</w:t>
            </w:r>
            <w:r w:rsidR="005E480E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958" w:type="pct"/>
            <w:shd w:val="clear" w:color="000000" w:fill="FFFFFF"/>
            <w:hideMark/>
          </w:tcPr>
          <w:p w:rsidR="005E480E" w:rsidRPr="00DC649F" w:rsidRDefault="00B34F85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84" w:type="pct"/>
            <w:shd w:val="clear" w:color="000000" w:fill="FFFFFF"/>
            <w:hideMark/>
          </w:tcPr>
          <w:p w:rsidR="005E480E" w:rsidRPr="00DC649F" w:rsidRDefault="00B34F85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613" w:type="pct"/>
            <w:shd w:val="clear" w:color="000000" w:fill="FFFFFF"/>
            <w:noWrap/>
            <w:hideMark/>
          </w:tcPr>
          <w:p w:rsidR="005E480E" w:rsidRPr="00DC649F" w:rsidRDefault="00B34F85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660" w:type="pct"/>
            <w:shd w:val="clear" w:color="auto" w:fill="auto"/>
            <w:hideMark/>
          </w:tcPr>
          <w:p w:rsidR="005E480E" w:rsidRPr="00DC649F" w:rsidRDefault="00B34F85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661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5E480E" w:rsidRPr="00DC649F" w:rsidRDefault="005E480E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1B5926" w:rsidRPr="00DC649F" w:rsidTr="001B5926">
        <w:trPr>
          <w:trHeight w:val="395"/>
          <w:jc w:val="center"/>
        </w:trPr>
        <w:tc>
          <w:tcPr>
            <w:tcW w:w="5000" w:type="pct"/>
            <w:gridSpan w:val="7"/>
            <w:shd w:val="clear" w:color="auto" w:fill="auto"/>
            <w:noWrap/>
            <w:hideMark/>
          </w:tcPr>
          <w:p w:rsidR="001B5926" w:rsidRPr="00DC649F" w:rsidRDefault="001B5926" w:rsidP="001B592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IV. Доброжелательность, вежливость работников организации</w:t>
            </w:r>
          </w:p>
        </w:tc>
      </w:tr>
      <w:tr w:rsidR="001B5926" w:rsidRPr="00DC649F" w:rsidTr="00B34F85">
        <w:trPr>
          <w:trHeight w:val="395"/>
          <w:jc w:val="center"/>
        </w:trPr>
        <w:tc>
          <w:tcPr>
            <w:tcW w:w="272" w:type="pct"/>
            <w:shd w:val="clear" w:color="auto" w:fill="auto"/>
            <w:noWrap/>
            <w:hideMark/>
          </w:tcPr>
          <w:p w:rsidR="001B5926" w:rsidRDefault="001B5926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8.</w:t>
            </w:r>
          </w:p>
        </w:tc>
        <w:tc>
          <w:tcPr>
            <w:tcW w:w="958" w:type="pct"/>
            <w:shd w:val="clear" w:color="000000" w:fill="FFFFFF"/>
            <w:hideMark/>
          </w:tcPr>
          <w:p w:rsidR="001B5926" w:rsidRPr="00BF7361" w:rsidRDefault="001B5926" w:rsidP="001B14B2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49% получателей услуг удовлетворены  уровнем доброжелательности, вежливости работников организации, обеспечивающих первичный контакт и информирование получателя образовательной услуги при </w:t>
            </w: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непосредственном обращении в организацию</w:t>
            </w:r>
          </w:p>
        </w:tc>
        <w:tc>
          <w:tcPr>
            <w:tcW w:w="1084" w:type="pct"/>
            <w:shd w:val="clear" w:color="000000" w:fill="FFFFFF"/>
            <w:hideMark/>
          </w:tcPr>
          <w:p w:rsidR="001B5926" w:rsidRPr="00BF7361" w:rsidRDefault="001B5926" w:rsidP="001B14B2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п</w:t>
            </w: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ринять меры по повышению уровня  доброжелательности, вежливости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</w:t>
            </w:r>
          </w:p>
        </w:tc>
        <w:tc>
          <w:tcPr>
            <w:tcW w:w="613" w:type="pct"/>
            <w:shd w:val="clear" w:color="000000" w:fill="FFFFFF"/>
            <w:noWrap/>
            <w:hideMark/>
          </w:tcPr>
          <w:p w:rsidR="001B5926" w:rsidRPr="00BF7361" w:rsidRDefault="001B5926" w:rsidP="001B14B2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31.03.2021</w:t>
            </w:r>
          </w:p>
        </w:tc>
        <w:tc>
          <w:tcPr>
            <w:tcW w:w="660" w:type="pct"/>
            <w:shd w:val="clear" w:color="auto" w:fill="auto"/>
            <w:hideMark/>
          </w:tcPr>
          <w:p w:rsidR="001B5926" w:rsidRPr="00BF7361" w:rsidRDefault="001B5926" w:rsidP="001B14B2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Бардина Марина Павловна, </w:t>
            </w:r>
          </w:p>
          <w:p w:rsidR="001B5926" w:rsidRPr="00BF7361" w:rsidRDefault="001B5926" w:rsidP="001B14B2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661" w:type="pct"/>
            <w:shd w:val="clear" w:color="auto" w:fill="auto"/>
            <w:hideMark/>
          </w:tcPr>
          <w:p w:rsidR="001B5926" w:rsidRPr="00DC649F" w:rsidRDefault="001B5926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1B5926" w:rsidRPr="00DC649F" w:rsidRDefault="001B5926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1B5926" w:rsidRPr="00DC649F" w:rsidTr="00B34F85">
        <w:trPr>
          <w:trHeight w:val="395"/>
          <w:jc w:val="center"/>
        </w:trPr>
        <w:tc>
          <w:tcPr>
            <w:tcW w:w="272" w:type="pct"/>
            <w:shd w:val="clear" w:color="auto" w:fill="auto"/>
            <w:noWrap/>
            <w:hideMark/>
          </w:tcPr>
          <w:p w:rsidR="001B5926" w:rsidRDefault="001B5926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9.</w:t>
            </w:r>
          </w:p>
        </w:tc>
        <w:tc>
          <w:tcPr>
            <w:tcW w:w="958" w:type="pct"/>
            <w:shd w:val="clear" w:color="000000" w:fill="FFFFFF"/>
            <w:hideMark/>
          </w:tcPr>
          <w:p w:rsidR="001B5926" w:rsidRPr="00BF7361" w:rsidRDefault="001B5926" w:rsidP="008A3EBE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97% получателей услуг удовлетворены  уровнем доброжелательности, вежливости работников организации, обеспечивающих непосредственное оказание образовательной услуги при обращении в организацию</w:t>
            </w:r>
          </w:p>
        </w:tc>
        <w:tc>
          <w:tcPr>
            <w:tcW w:w="1084" w:type="pct"/>
            <w:shd w:val="clear" w:color="000000" w:fill="FFFFFF"/>
            <w:hideMark/>
          </w:tcPr>
          <w:p w:rsidR="001B5926" w:rsidRPr="00BF7361" w:rsidRDefault="001B5926" w:rsidP="008A3EBE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</w:t>
            </w: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оддерживать уровень доброжелательности, вежливости работников организации, обеспечивающих непосредственное оказание образовательной услуги при обращении в организацию </w:t>
            </w:r>
          </w:p>
        </w:tc>
        <w:tc>
          <w:tcPr>
            <w:tcW w:w="613" w:type="pct"/>
            <w:shd w:val="clear" w:color="000000" w:fill="FFFFFF"/>
            <w:noWrap/>
            <w:hideMark/>
          </w:tcPr>
          <w:p w:rsidR="001B5926" w:rsidRPr="00BF7361" w:rsidRDefault="001B5926" w:rsidP="008A3EBE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31.03.2021</w:t>
            </w:r>
          </w:p>
        </w:tc>
        <w:tc>
          <w:tcPr>
            <w:tcW w:w="660" w:type="pct"/>
            <w:shd w:val="clear" w:color="auto" w:fill="auto"/>
            <w:hideMark/>
          </w:tcPr>
          <w:p w:rsidR="001B5926" w:rsidRPr="00BF7361" w:rsidRDefault="001B5926" w:rsidP="008A3EBE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Бардина Марина Павловна,</w:t>
            </w:r>
          </w:p>
          <w:p w:rsidR="001B5926" w:rsidRPr="00BF7361" w:rsidRDefault="001B5926" w:rsidP="008A3EBE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661" w:type="pct"/>
            <w:shd w:val="clear" w:color="auto" w:fill="auto"/>
            <w:hideMark/>
          </w:tcPr>
          <w:p w:rsidR="001B5926" w:rsidRPr="00DC649F" w:rsidRDefault="001B5926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1B5926" w:rsidRPr="00DC649F" w:rsidRDefault="001B5926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1B5926" w:rsidRPr="00DC649F" w:rsidTr="00B34F85">
        <w:trPr>
          <w:trHeight w:val="395"/>
          <w:jc w:val="center"/>
        </w:trPr>
        <w:tc>
          <w:tcPr>
            <w:tcW w:w="272" w:type="pct"/>
            <w:shd w:val="clear" w:color="auto" w:fill="auto"/>
            <w:noWrap/>
            <w:hideMark/>
          </w:tcPr>
          <w:p w:rsidR="001B5926" w:rsidRDefault="001B5926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58" w:type="pct"/>
            <w:shd w:val="clear" w:color="000000" w:fill="FFFFFF"/>
            <w:hideMark/>
          </w:tcPr>
          <w:p w:rsidR="001B5926" w:rsidRPr="00BF7361" w:rsidRDefault="001B5926" w:rsidP="0029740B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98% получателей услуг удовлетворены уровнем доброжелательности, вежливости работников организации при использовании дистанционных форм взаимодействия</w:t>
            </w:r>
          </w:p>
        </w:tc>
        <w:tc>
          <w:tcPr>
            <w:tcW w:w="1084" w:type="pct"/>
            <w:shd w:val="clear" w:color="000000" w:fill="FFFFFF"/>
            <w:hideMark/>
          </w:tcPr>
          <w:p w:rsidR="001B5926" w:rsidRPr="00BF7361" w:rsidRDefault="001B5926" w:rsidP="0029740B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</w:t>
            </w: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оддерживать уровень доброжелательности, вежливости работников организации при использовании дистанционных форм взаимодействия </w:t>
            </w:r>
          </w:p>
        </w:tc>
        <w:tc>
          <w:tcPr>
            <w:tcW w:w="613" w:type="pct"/>
            <w:shd w:val="clear" w:color="000000" w:fill="FFFFFF"/>
            <w:noWrap/>
            <w:hideMark/>
          </w:tcPr>
          <w:p w:rsidR="001B5926" w:rsidRPr="00BF7361" w:rsidRDefault="001B5926" w:rsidP="0029740B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31.03.2021</w:t>
            </w:r>
          </w:p>
        </w:tc>
        <w:tc>
          <w:tcPr>
            <w:tcW w:w="660" w:type="pct"/>
            <w:shd w:val="clear" w:color="auto" w:fill="auto"/>
            <w:hideMark/>
          </w:tcPr>
          <w:p w:rsidR="001B5926" w:rsidRPr="00BF7361" w:rsidRDefault="001B5926" w:rsidP="0029740B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Бардина Марина Павловна, </w:t>
            </w:r>
          </w:p>
          <w:p w:rsidR="001B5926" w:rsidRPr="00BF7361" w:rsidRDefault="001B5926" w:rsidP="0029740B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661" w:type="pct"/>
            <w:shd w:val="clear" w:color="auto" w:fill="auto"/>
            <w:hideMark/>
          </w:tcPr>
          <w:p w:rsidR="001B5926" w:rsidRPr="00DC649F" w:rsidRDefault="001B5926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1B5926" w:rsidRPr="00DC649F" w:rsidRDefault="001B5926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1B5926" w:rsidRPr="00DC649F" w:rsidTr="001B5926">
        <w:trPr>
          <w:trHeight w:val="395"/>
          <w:jc w:val="center"/>
        </w:trPr>
        <w:tc>
          <w:tcPr>
            <w:tcW w:w="5000" w:type="pct"/>
            <w:gridSpan w:val="7"/>
            <w:shd w:val="clear" w:color="auto" w:fill="auto"/>
            <w:noWrap/>
            <w:hideMark/>
          </w:tcPr>
          <w:p w:rsidR="001B5926" w:rsidRPr="00DC649F" w:rsidRDefault="001B5926" w:rsidP="001B592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DC649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V. Удовлетворенность условиями осуществления образовательной деятельности организаций</w:t>
            </w:r>
          </w:p>
        </w:tc>
      </w:tr>
      <w:tr w:rsidR="001B5926" w:rsidRPr="00DC649F" w:rsidTr="00B34F85">
        <w:trPr>
          <w:trHeight w:val="395"/>
          <w:jc w:val="center"/>
        </w:trPr>
        <w:tc>
          <w:tcPr>
            <w:tcW w:w="272" w:type="pct"/>
            <w:shd w:val="clear" w:color="auto" w:fill="auto"/>
            <w:noWrap/>
            <w:hideMark/>
          </w:tcPr>
          <w:p w:rsidR="001B5926" w:rsidRDefault="001B5926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958" w:type="pct"/>
            <w:shd w:val="clear" w:color="000000" w:fill="FFFFFF"/>
            <w:hideMark/>
          </w:tcPr>
          <w:p w:rsidR="001B5926" w:rsidRPr="00BF7361" w:rsidRDefault="001B5926" w:rsidP="002B54FC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78% получателей услуг  готовы рекомендовать организацию родственникам и знакомым</w:t>
            </w:r>
          </w:p>
        </w:tc>
        <w:tc>
          <w:tcPr>
            <w:tcW w:w="1084" w:type="pct"/>
            <w:shd w:val="clear" w:color="000000" w:fill="FFFFFF"/>
            <w:hideMark/>
          </w:tcPr>
          <w:p w:rsidR="001B5926" w:rsidRPr="00BF7361" w:rsidRDefault="001B5926" w:rsidP="002B54FC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</w:t>
            </w: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ринять меры по увеличению количества получателей образовательных услуг, готовых рекомендовать </w:t>
            </w: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организацию родственникам и знакомым</w:t>
            </w:r>
          </w:p>
        </w:tc>
        <w:tc>
          <w:tcPr>
            <w:tcW w:w="613" w:type="pct"/>
            <w:shd w:val="clear" w:color="000000" w:fill="FFFFFF"/>
            <w:noWrap/>
            <w:hideMark/>
          </w:tcPr>
          <w:p w:rsidR="001B5926" w:rsidRPr="00BF7361" w:rsidRDefault="001B5926" w:rsidP="002B54FC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31.03.2021</w:t>
            </w:r>
          </w:p>
        </w:tc>
        <w:tc>
          <w:tcPr>
            <w:tcW w:w="660" w:type="pct"/>
            <w:shd w:val="clear" w:color="auto" w:fill="auto"/>
            <w:hideMark/>
          </w:tcPr>
          <w:p w:rsidR="001B5926" w:rsidRPr="00BF7361" w:rsidRDefault="001B5926" w:rsidP="002B54FC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Бардина Марина Павловна,</w:t>
            </w:r>
          </w:p>
          <w:p w:rsidR="001B5926" w:rsidRPr="00BF7361" w:rsidRDefault="001B5926" w:rsidP="002B54FC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</w:t>
            </w:r>
          </w:p>
        </w:tc>
        <w:tc>
          <w:tcPr>
            <w:tcW w:w="661" w:type="pct"/>
            <w:shd w:val="clear" w:color="auto" w:fill="auto"/>
            <w:hideMark/>
          </w:tcPr>
          <w:p w:rsidR="001B5926" w:rsidRPr="00DC649F" w:rsidRDefault="001B5926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1B5926" w:rsidRPr="00DC649F" w:rsidRDefault="001B5926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1B5926" w:rsidRPr="00DC649F" w:rsidTr="00B34F85">
        <w:trPr>
          <w:trHeight w:val="395"/>
          <w:jc w:val="center"/>
        </w:trPr>
        <w:tc>
          <w:tcPr>
            <w:tcW w:w="272" w:type="pct"/>
            <w:shd w:val="clear" w:color="auto" w:fill="auto"/>
            <w:noWrap/>
            <w:hideMark/>
          </w:tcPr>
          <w:p w:rsidR="001B5926" w:rsidRDefault="001B5926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12.</w:t>
            </w:r>
          </w:p>
        </w:tc>
        <w:tc>
          <w:tcPr>
            <w:tcW w:w="958" w:type="pct"/>
            <w:shd w:val="clear" w:color="000000" w:fill="FFFFFF"/>
            <w:hideMark/>
          </w:tcPr>
          <w:p w:rsidR="001B5926" w:rsidRPr="00BF7361" w:rsidRDefault="001B5926" w:rsidP="00D33288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93 % получателей услуг удовлетворены навигацией внутри учреждения</w:t>
            </w:r>
          </w:p>
        </w:tc>
        <w:tc>
          <w:tcPr>
            <w:tcW w:w="1084" w:type="pct"/>
            <w:shd w:val="clear" w:color="000000" w:fill="FFFFFF"/>
            <w:hideMark/>
          </w:tcPr>
          <w:p w:rsidR="001B5926" w:rsidRPr="00BF7361" w:rsidRDefault="001B5926" w:rsidP="00D33288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</w:t>
            </w: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оддерживать на  высоком уровне количество получателей образовательных услуг, удовлетворенных навигацией внутри учреждения</w:t>
            </w:r>
          </w:p>
        </w:tc>
        <w:tc>
          <w:tcPr>
            <w:tcW w:w="613" w:type="pct"/>
            <w:shd w:val="clear" w:color="000000" w:fill="FFFFFF"/>
            <w:noWrap/>
            <w:hideMark/>
          </w:tcPr>
          <w:p w:rsidR="001B5926" w:rsidRPr="00BF7361" w:rsidRDefault="001B5926" w:rsidP="00D33288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31.03.2021</w:t>
            </w:r>
          </w:p>
        </w:tc>
        <w:tc>
          <w:tcPr>
            <w:tcW w:w="660" w:type="pct"/>
            <w:shd w:val="clear" w:color="auto" w:fill="auto"/>
            <w:hideMark/>
          </w:tcPr>
          <w:p w:rsidR="001B5926" w:rsidRPr="00BF7361" w:rsidRDefault="001B5926" w:rsidP="00D33288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Бардина Марина Павловна, </w:t>
            </w:r>
          </w:p>
          <w:p w:rsidR="001B5926" w:rsidRPr="00BF7361" w:rsidRDefault="001B5926" w:rsidP="00D33288">
            <w:pPr>
              <w:keepNext/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661" w:type="pct"/>
            <w:shd w:val="clear" w:color="auto" w:fill="auto"/>
            <w:hideMark/>
          </w:tcPr>
          <w:p w:rsidR="001B5926" w:rsidRPr="00DC649F" w:rsidRDefault="001B5926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1B5926" w:rsidRPr="00DC649F" w:rsidRDefault="001B5926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1B5926" w:rsidRPr="00DC649F" w:rsidTr="00B34F85">
        <w:trPr>
          <w:trHeight w:val="395"/>
          <w:jc w:val="center"/>
        </w:trPr>
        <w:tc>
          <w:tcPr>
            <w:tcW w:w="272" w:type="pct"/>
            <w:shd w:val="clear" w:color="auto" w:fill="auto"/>
            <w:noWrap/>
            <w:hideMark/>
          </w:tcPr>
          <w:p w:rsidR="001B5926" w:rsidRDefault="001B5926" w:rsidP="00551A8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958" w:type="pct"/>
            <w:shd w:val="clear" w:color="000000" w:fill="FFFFFF"/>
            <w:hideMark/>
          </w:tcPr>
          <w:p w:rsidR="001B5926" w:rsidRPr="00BF7361" w:rsidRDefault="001B5926" w:rsidP="00E6558C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97% получателей услуг удовлетворены в целом условиями оказания услуг в учреждении</w:t>
            </w:r>
          </w:p>
        </w:tc>
        <w:tc>
          <w:tcPr>
            <w:tcW w:w="1084" w:type="pct"/>
            <w:shd w:val="clear" w:color="000000" w:fill="FFFFFF"/>
            <w:hideMark/>
          </w:tcPr>
          <w:p w:rsidR="001B5926" w:rsidRPr="00BF7361" w:rsidRDefault="001B5926" w:rsidP="00E6558C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</w:t>
            </w: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оддерживать на прежнем уровне  удовлетворенность получателей услуг условиями оказания образовательных услуг в организации</w:t>
            </w:r>
          </w:p>
        </w:tc>
        <w:tc>
          <w:tcPr>
            <w:tcW w:w="613" w:type="pct"/>
            <w:shd w:val="clear" w:color="000000" w:fill="FFFFFF"/>
            <w:noWrap/>
            <w:hideMark/>
          </w:tcPr>
          <w:p w:rsidR="001B5926" w:rsidRPr="00BF7361" w:rsidRDefault="001B5926" w:rsidP="00E6558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31.03.2021</w:t>
            </w:r>
          </w:p>
        </w:tc>
        <w:tc>
          <w:tcPr>
            <w:tcW w:w="660" w:type="pct"/>
            <w:shd w:val="clear" w:color="auto" w:fill="auto"/>
            <w:hideMark/>
          </w:tcPr>
          <w:p w:rsidR="001B5926" w:rsidRPr="00BF7361" w:rsidRDefault="001B5926" w:rsidP="00E6558C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Бардина Марина Павловна,</w:t>
            </w:r>
          </w:p>
          <w:p w:rsidR="001B5926" w:rsidRPr="00BF7361" w:rsidRDefault="001B5926" w:rsidP="00E6558C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F736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661" w:type="pct"/>
            <w:shd w:val="clear" w:color="auto" w:fill="auto"/>
            <w:hideMark/>
          </w:tcPr>
          <w:p w:rsidR="001B5926" w:rsidRPr="00DC649F" w:rsidRDefault="001B5926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1B5926" w:rsidRPr="00DC649F" w:rsidRDefault="001B5926" w:rsidP="00551A8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</w:tbl>
    <w:p w:rsidR="005E480E" w:rsidRDefault="005E480E" w:rsidP="005E480E">
      <w:pPr>
        <w:spacing w:after="0" w:line="240" w:lineRule="auto"/>
        <w:ind w:left="10206"/>
        <w:rPr>
          <w:rFonts w:ascii="Liberation Serif" w:hAnsi="Liberation Serif" w:cs="Liberation Serif"/>
          <w:color w:val="000000"/>
          <w:sz w:val="26"/>
          <w:szCs w:val="26"/>
        </w:rPr>
      </w:pPr>
    </w:p>
    <w:p w:rsidR="005E480E" w:rsidRDefault="005E480E">
      <w:pPr>
        <w:rPr>
          <w:rFonts w:ascii="Liberation Serif" w:hAnsi="Liberation Serif" w:cs="Liberation Serif"/>
          <w:color w:val="000000"/>
          <w:sz w:val="26"/>
          <w:szCs w:val="26"/>
        </w:rPr>
      </w:pPr>
    </w:p>
    <w:sectPr w:rsidR="005E480E" w:rsidSect="00192740">
      <w:headerReference w:type="default" r:id="rId6"/>
      <w:pgSz w:w="16838" w:h="11906" w:orient="landscape"/>
      <w:pgMar w:top="1135" w:right="67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3DD" w:rsidRDefault="001D03DD" w:rsidP="00BB371A">
      <w:pPr>
        <w:spacing w:after="0" w:line="240" w:lineRule="auto"/>
      </w:pPr>
      <w:r>
        <w:separator/>
      </w:r>
    </w:p>
  </w:endnote>
  <w:endnote w:type="continuationSeparator" w:id="1">
    <w:p w:rsidR="001D03DD" w:rsidRDefault="001D03DD" w:rsidP="00BB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3DD" w:rsidRDefault="001D03DD" w:rsidP="00BB371A">
      <w:pPr>
        <w:spacing w:after="0" w:line="240" w:lineRule="auto"/>
      </w:pPr>
      <w:r>
        <w:separator/>
      </w:r>
    </w:p>
  </w:footnote>
  <w:footnote w:type="continuationSeparator" w:id="1">
    <w:p w:rsidR="001D03DD" w:rsidRDefault="001D03DD" w:rsidP="00BB3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4678"/>
      <w:docPartObj>
        <w:docPartGallery w:val="Page Numbers (Top of Page)"/>
        <w:docPartUnique/>
      </w:docPartObj>
    </w:sdtPr>
    <w:sdtContent>
      <w:p w:rsidR="00192740" w:rsidRDefault="00743F32">
        <w:pPr>
          <w:pStyle w:val="a4"/>
          <w:jc w:val="center"/>
        </w:pPr>
        <w:fldSimple w:instr=" PAGE   \* MERGEFORMAT ">
          <w:r w:rsidR="001546CE">
            <w:rPr>
              <w:noProof/>
            </w:rPr>
            <w:t>2</w:t>
          </w:r>
        </w:fldSimple>
      </w:p>
    </w:sdtContent>
  </w:sdt>
  <w:p w:rsidR="00192740" w:rsidRDefault="0019274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917"/>
    <w:rsid w:val="00020005"/>
    <w:rsid w:val="001546CE"/>
    <w:rsid w:val="00192740"/>
    <w:rsid w:val="001B5926"/>
    <w:rsid w:val="001D03DD"/>
    <w:rsid w:val="0025179D"/>
    <w:rsid w:val="00324D26"/>
    <w:rsid w:val="00353ECD"/>
    <w:rsid w:val="00407335"/>
    <w:rsid w:val="005C2215"/>
    <w:rsid w:val="005E480E"/>
    <w:rsid w:val="00743F32"/>
    <w:rsid w:val="00790403"/>
    <w:rsid w:val="007C2894"/>
    <w:rsid w:val="007C6319"/>
    <w:rsid w:val="007C74FE"/>
    <w:rsid w:val="008577ED"/>
    <w:rsid w:val="008A3EA4"/>
    <w:rsid w:val="00A847F2"/>
    <w:rsid w:val="00B34F85"/>
    <w:rsid w:val="00B95917"/>
    <w:rsid w:val="00BB371A"/>
    <w:rsid w:val="00C619BC"/>
    <w:rsid w:val="00D0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9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3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371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B3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371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SB</cp:lastModifiedBy>
  <cp:revision>16</cp:revision>
  <dcterms:created xsi:type="dcterms:W3CDTF">2021-01-26T11:12:00Z</dcterms:created>
  <dcterms:modified xsi:type="dcterms:W3CDTF">2021-02-01T05:27:00Z</dcterms:modified>
</cp:coreProperties>
</file>